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D4B4" w:themeColor="accent6" w:themeTint="66"/>
  <w:body>
    <w:p w:rsidR="00013417" w:rsidRPr="00977CB4" w:rsidRDefault="0014256B" w:rsidP="009429A7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DC1A43">
        <w:rPr>
          <w:rFonts w:ascii="Monotype Corsiva" w:hAnsi="Monotype Corsiva" w:cs="IrisUPC"/>
          <w:b/>
          <w:i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F491EB" wp14:editId="3A8EC1CF">
            <wp:simplePos x="0" y="0"/>
            <wp:positionH relativeFrom="column">
              <wp:posOffset>-167640</wp:posOffset>
            </wp:positionH>
            <wp:positionV relativeFrom="paragraph">
              <wp:posOffset>-224155</wp:posOffset>
            </wp:positionV>
            <wp:extent cx="2880995" cy="2433955"/>
            <wp:effectExtent l="33020" t="43180" r="47625" b="47625"/>
            <wp:wrapSquare wrapText="bothSides"/>
            <wp:docPr id="1" name="Рисунок 1" descr="C:\Users\Герасим\Desktop\IMG_1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асим\Desktop\IMG_16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3"/>
                    <a:stretch/>
                  </pic:blipFill>
                  <pic:spPr bwMode="auto">
                    <a:xfrm rot="5400000">
                      <a:off x="0" y="0"/>
                      <a:ext cx="2880995" cy="243395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CEC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4"/>
          <w:szCs w:val="24"/>
          <w:lang w:eastAsia="ru-RU"/>
        </w:rPr>
        <w:tab/>
      </w:r>
      <w:r w:rsidR="002B1CEC" w:rsidRPr="00977CB4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24"/>
          <w:szCs w:val="24"/>
          <w:lang w:eastAsia="ru-RU"/>
        </w:rPr>
        <w:t xml:space="preserve">Организация питания для туристических групп, паломников и гостей в </w:t>
      </w:r>
      <w:r w:rsidR="005116A2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  <w:r w:rsidR="002B1CEC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Трапезных </w:t>
      </w:r>
      <w:r w:rsidR="005116A2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Ц</w:t>
      </w:r>
      <w:r w:rsidR="008D7859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арских Ч</w:t>
      </w:r>
      <w:r w:rsidR="002B1CEC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ертогов, которые расположены </w:t>
      </w:r>
      <w:r w:rsidR="0007279F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в учебном корпусе Московской Духовной Академии на территории</w:t>
      </w:r>
      <w:r w:rsidR="00890576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Свято-Троицкой Сергиевой Лавры</w:t>
      </w:r>
      <w:r w:rsidR="002B1CEC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в 201</w:t>
      </w:r>
      <w:r w:rsidR="009429A7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8</w:t>
      </w:r>
      <w:r w:rsidR="002B1CEC" w:rsidRPr="00977CB4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году.</w:t>
      </w:r>
    </w:p>
    <w:p w:rsidR="00D8628E" w:rsidRDefault="00DC1A43" w:rsidP="00D8628E">
      <w:pPr>
        <w:pStyle w:val="a5"/>
        <w:spacing w:before="0" w:beforeAutospacing="0" w:after="0" w:afterAutospacing="0" w:line="360" w:lineRule="auto"/>
        <w:jc w:val="both"/>
        <w:rPr>
          <w:color w:val="943634" w:themeColor="accent2" w:themeShade="BF"/>
        </w:rPr>
      </w:pPr>
      <w:r w:rsidRPr="00977CB4">
        <w:rPr>
          <w:b/>
          <w:i/>
          <w:color w:val="943634" w:themeColor="accent2" w:themeShade="BF"/>
        </w:rPr>
        <w:tab/>
      </w:r>
      <w:r w:rsidR="006A658D" w:rsidRPr="00977CB4">
        <w:rPr>
          <w:color w:val="943634" w:themeColor="accent2" w:themeShade="BF"/>
        </w:rPr>
        <w:t>Ежегодно в нашу Святую Обитель стекаются тысяч</w:t>
      </w:r>
      <w:r w:rsidR="00B70B85" w:rsidRPr="00977CB4">
        <w:rPr>
          <w:color w:val="943634" w:themeColor="accent2" w:themeShade="BF"/>
        </w:rPr>
        <w:t xml:space="preserve">и паломников, туристов и </w:t>
      </w:r>
      <w:r w:rsidR="00977CB4" w:rsidRPr="00977CB4">
        <w:rPr>
          <w:color w:val="943634" w:themeColor="accent2" w:themeShade="BF"/>
        </w:rPr>
        <w:t>гостей,</w:t>
      </w:r>
      <w:r w:rsidR="00B70B85" w:rsidRPr="00977CB4">
        <w:rPr>
          <w:color w:val="943634" w:themeColor="accent2" w:themeShade="BF"/>
        </w:rPr>
        <w:t xml:space="preserve"> </w:t>
      </w:r>
      <w:r w:rsidR="006A658D" w:rsidRPr="00977CB4">
        <w:rPr>
          <w:color w:val="943634" w:themeColor="accent2" w:themeShade="BF"/>
        </w:rPr>
        <w:t xml:space="preserve">чтобы почтить ее святыни, увидеть архитектурный ансамбль, посетить музеи.  </w:t>
      </w:r>
      <w:r w:rsidR="00B94295">
        <w:rPr>
          <w:color w:val="943634" w:themeColor="accent2" w:themeShade="BF"/>
        </w:rPr>
        <w:t xml:space="preserve">Двухэтажное здание «Царских чертогов», построенное в конце </w:t>
      </w:r>
      <w:r w:rsidR="00B94295">
        <w:rPr>
          <w:color w:val="943634" w:themeColor="accent2" w:themeShade="BF"/>
          <w:lang w:val="en-US"/>
        </w:rPr>
        <w:t>XVII</w:t>
      </w:r>
      <w:r w:rsidR="00B94295">
        <w:rPr>
          <w:color w:val="943634" w:themeColor="accent2" w:themeShade="BF"/>
        </w:rPr>
        <w:t xml:space="preserve"> в. в северной части монастыря – </w:t>
      </w:r>
      <w:r w:rsidR="00B94295" w:rsidRPr="00B94295">
        <w:rPr>
          <w:color w:val="943634" w:themeColor="accent2" w:themeShade="BF"/>
        </w:rPr>
        <w:t>одно из лучших произведений московского барокко</w:t>
      </w:r>
      <w:r w:rsidR="00B94295">
        <w:rPr>
          <w:color w:val="943634" w:themeColor="accent2" w:themeShade="BF"/>
        </w:rPr>
        <w:t>. Оно предназначалось для размещ</w:t>
      </w:r>
      <w:r w:rsidR="00B94295" w:rsidRPr="00B94295">
        <w:rPr>
          <w:color w:val="943634" w:themeColor="accent2" w:themeShade="BF"/>
        </w:rPr>
        <w:t xml:space="preserve">ения царской семьи в те периоды, когда царь гостил в </w:t>
      </w:r>
      <w:r w:rsidR="00B94295">
        <w:rPr>
          <w:color w:val="943634" w:themeColor="accent2" w:themeShade="BF"/>
        </w:rPr>
        <w:t xml:space="preserve"> Свято-Троицкой Сергиевой Лавре. Одновременно с Ц</w:t>
      </w:r>
      <w:r w:rsidR="00B94295" w:rsidRPr="00B94295">
        <w:rPr>
          <w:color w:val="943634" w:themeColor="accent2" w:themeShade="BF"/>
        </w:rPr>
        <w:t xml:space="preserve">арскими чертогами вдоль южной стены монастыря строилась </w:t>
      </w:r>
      <w:hyperlink r:id="rId7" w:history="1">
        <w:r w:rsidR="00B94295">
          <w:rPr>
            <w:color w:val="943634" w:themeColor="accent2" w:themeShade="BF"/>
          </w:rPr>
          <w:t>Т</w:t>
        </w:r>
        <w:r w:rsidR="00B94295" w:rsidRPr="00B94295">
          <w:rPr>
            <w:color w:val="943634" w:themeColor="accent2" w:themeShade="BF"/>
          </w:rPr>
          <w:t>рапезная палата</w:t>
        </w:r>
      </w:hyperlink>
      <w:r w:rsidR="00B94295" w:rsidRPr="00B94295">
        <w:rPr>
          <w:color w:val="943634" w:themeColor="accent2" w:themeShade="BF"/>
        </w:rPr>
        <w:t xml:space="preserve">. В 1814 г. здание было передано Московской духовной академии. </w:t>
      </w:r>
    </w:p>
    <w:p w:rsidR="00B94295" w:rsidRPr="00D8628E" w:rsidRDefault="00D8628E" w:rsidP="00827B90">
      <w:pPr>
        <w:pStyle w:val="a5"/>
        <w:spacing w:before="0" w:beforeAutospacing="0" w:after="0" w:afterAutospacing="0" w:line="360" w:lineRule="auto"/>
        <w:jc w:val="both"/>
        <w:rPr>
          <w:color w:val="943634" w:themeColor="accent2" w:themeShade="BF"/>
        </w:rPr>
      </w:pPr>
      <w:r>
        <w:rPr>
          <w:color w:val="943634" w:themeColor="accent2" w:themeShade="BF"/>
        </w:rPr>
        <w:tab/>
      </w:r>
      <w:r w:rsidRPr="00977CB4">
        <w:rPr>
          <w:color w:val="943634" w:themeColor="accent2" w:themeShade="BF"/>
        </w:rPr>
        <w:t xml:space="preserve">Царские Чертоги находятся в центре монастыря, благодаря такому расположению, Вам не придется менять привычный туристический маршрут. Организация питания для  туристов  - </w:t>
      </w:r>
      <w:r w:rsidRPr="00977CB4">
        <w:rPr>
          <w:bCs/>
          <w:color w:val="943634" w:themeColor="accent2" w:themeShade="BF"/>
        </w:rPr>
        <w:t>это важное направление деятельности Царских Чертогов.</w:t>
      </w:r>
      <w:r w:rsidRPr="00977CB4">
        <w:rPr>
          <w:color w:val="FEFDF5"/>
        </w:rPr>
        <w:t xml:space="preserve"> </w:t>
      </w:r>
      <w:r w:rsidRPr="00977CB4">
        <w:rPr>
          <w:color w:val="943634" w:themeColor="accent2" w:themeShade="BF"/>
        </w:rPr>
        <w:t>В Трапезной  работает профессиональный, приветливый и вежливый персонал. Гости могут приобрести сувенирную продукцию для себя и своих близких на добрую память.</w:t>
      </w:r>
    </w:p>
    <w:p w:rsidR="008C0E33" w:rsidRDefault="00CE2CAC" w:rsidP="00D8628E">
      <w:pPr>
        <w:pStyle w:val="a5"/>
        <w:spacing w:before="0" w:beforeAutospacing="0" w:after="0" w:afterAutospacing="0"/>
        <w:jc w:val="center"/>
        <w:rPr>
          <w:b/>
          <w:color w:val="943634" w:themeColor="accent2" w:themeShade="BF"/>
          <w:u w:val="single"/>
        </w:rPr>
      </w:pPr>
      <w:r w:rsidRPr="00977CB4">
        <w:rPr>
          <w:b/>
          <w:color w:val="943634" w:themeColor="accent2" w:themeShade="BF"/>
          <w:u w:val="single"/>
        </w:rPr>
        <w:t>Мы предлагаем</w:t>
      </w:r>
      <w:r w:rsidR="008C0E33" w:rsidRPr="00977CB4">
        <w:rPr>
          <w:b/>
          <w:color w:val="943634" w:themeColor="accent2" w:themeShade="BF"/>
          <w:u w:val="single"/>
        </w:rPr>
        <w:t>:</w:t>
      </w:r>
    </w:p>
    <w:p w:rsidR="00E6464A" w:rsidRPr="00977CB4" w:rsidRDefault="00E6464A" w:rsidP="00D8628E">
      <w:pPr>
        <w:pStyle w:val="a5"/>
        <w:spacing w:before="0" w:beforeAutospacing="0" w:after="0" w:afterAutospacing="0"/>
        <w:jc w:val="center"/>
        <w:rPr>
          <w:color w:val="943634" w:themeColor="accent2" w:themeShade="BF"/>
        </w:rPr>
      </w:pPr>
    </w:p>
    <w:p w:rsidR="005116A2" w:rsidRPr="00977CB4" w:rsidRDefault="00CE2CAC" w:rsidP="008D7859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5116A2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Праздничная Палата (1</w:t>
      </w:r>
      <w:r w:rsidR="009429A7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</w:t>
      </w:r>
      <w:r w:rsidR="005116A2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0 посадочных мест);</w:t>
      </w:r>
    </w:p>
    <w:p w:rsidR="005116A2" w:rsidRPr="00977CB4" w:rsidRDefault="00CE2CAC" w:rsidP="008D7859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5116A2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Каминный зал (20 посадочных мест);</w:t>
      </w:r>
    </w:p>
    <w:p w:rsidR="005116A2" w:rsidRPr="00977CB4" w:rsidRDefault="00CE2CAC" w:rsidP="008D7859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5116A2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Розовый зал (регентский) (100 посадочных мест</w:t>
      </w:r>
      <w:r w:rsidR="00CA5AF6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)</w:t>
      </w:r>
      <w:r w:rsidR="005116A2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5116A2" w:rsidRPr="00977CB4" w:rsidRDefault="00CE2CAC" w:rsidP="008D7859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5116A2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Осенний зал (30 посадочных мест);</w:t>
      </w:r>
    </w:p>
    <w:p w:rsidR="0014256B" w:rsidRPr="00977CB4" w:rsidRDefault="0014256B" w:rsidP="008D7859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Pr="00977CB4">
        <w:rPr>
          <w:rFonts w:ascii="Times New Roman" w:hAnsi="Times New Roman" w:cs="Times New Roman"/>
          <w:bCs/>
          <w:color w:val="943634" w:themeColor="accent2" w:themeShade="BF"/>
          <w:sz w:val="24"/>
          <w:szCs w:val="24"/>
        </w:rPr>
        <w:t>Wi-Fi</w:t>
      </w: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;</w:t>
      </w:r>
    </w:p>
    <w:p w:rsidR="005116A2" w:rsidRPr="00977CB4" w:rsidRDefault="00CE2CAC" w:rsidP="008D7859">
      <w:pPr>
        <w:spacing w:after="0" w:line="360" w:lineRule="auto"/>
        <w:jc w:val="both"/>
        <w:rPr>
          <w:rFonts w:ascii="Times New Roman" w:hAnsi="Times New Roman" w:cs="Times New Roman"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224F69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р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езервирование мест на определенное время;</w:t>
      </w:r>
    </w:p>
    <w:p w:rsidR="005116A2" w:rsidRPr="00977CB4" w:rsidRDefault="00F6257D" w:rsidP="008D7859">
      <w:pPr>
        <w:spacing w:after="0" w:line="360" w:lineRule="auto"/>
        <w:jc w:val="both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- </w:t>
      </w:r>
      <w:r w:rsidR="001D573A"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 xml:space="preserve"> </w:t>
      </w:r>
      <w:r w:rsidR="001D573A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о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бслуживание в любое время (ранние завтраки, </w:t>
      </w:r>
      <w:r w:rsidR="00890576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о</w:t>
      </w:r>
      <w:r w:rsidR="00CA5AF6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беды, 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поздние ужины);</w:t>
      </w:r>
    </w:p>
    <w:p w:rsidR="00013417" w:rsidRPr="00977CB4" w:rsidRDefault="001D573A" w:rsidP="008D7859">
      <w:pPr>
        <w:spacing w:after="0" w:line="360" w:lineRule="auto"/>
        <w:jc w:val="both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="00013417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обеды могут быть как стандартными комплексам</w:t>
      </w:r>
      <w:r w:rsidR="00F6257D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и</w:t>
      </w:r>
      <w:r w:rsidR="00013417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, так и </w:t>
      </w:r>
      <w:r w:rsidR="00F6257D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 специально при</w:t>
      </w:r>
      <w:r w:rsidR="0014256B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готовленными  по индивидуально составленному</w:t>
      </w:r>
      <w:r w:rsidR="00F6257D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 меню;</w:t>
      </w:r>
    </w:p>
    <w:p w:rsidR="005116A2" w:rsidRPr="00977CB4" w:rsidRDefault="00F6257D" w:rsidP="008D7859">
      <w:pPr>
        <w:spacing w:after="0" w:line="360" w:lineRule="auto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="00224F69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п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риоритетное обслуживание ;</w:t>
      </w:r>
    </w:p>
    <w:p w:rsidR="005116A2" w:rsidRPr="00977CB4" w:rsidRDefault="00F6257D" w:rsidP="008D7859">
      <w:pPr>
        <w:spacing w:after="0" w:line="360" w:lineRule="auto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="00224F69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 б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есплатное питание для сопровождающих;</w:t>
      </w:r>
    </w:p>
    <w:p w:rsidR="005116A2" w:rsidRPr="00977CB4" w:rsidRDefault="00F6257D" w:rsidP="008D7859">
      <w:pPr>
        <w:spacing w:after="0" w:line="360" w:lineRule="auto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="00224F69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г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ибкие  условия сотрудничества; </w:t>
      </w:r>
    </w:p>
    <w:p w:rsidR="0014256B" w:rsidRPr="00977CB4" w:rsidRDefault="0014256B" w:rsidP="008D7859">
      <w:pPr>
        <w:spacing w:after="0" w:line="360" w:lineRule="auto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Pr="00977CB4">
        <w:rPr>
          <w:rFonts w:ascii="Times New Roman" w:hAnsi="Times New Roman" w:cs="Times New Roman"/>
          <w:color w:val="943634" w:themeColor="accent2" w:themeShade="BF"/>
          <w:sz w:val="24"/>
          <w:szCs w:val="24"/>
        </w:rPr>
        <w:t>официальные договора на обслуживание;</w:t>
      </w:r>
    </w:p>
    <w:p w:rsidR="005116A2" w:rsidRPr="00977CB4" w:rsidRDefault="00F6257D" w:rsidP="0014256B">
      <w:pPr>
        <w:tabs>
          <w:tab w:val="left" w:pos="3666"/>
        </w:tabs>
        <w:spacing w:after="0" w:line="360" w:lineRule="auto"/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="00224F69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 л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юбая форма оплаты;</w:t>
      </w:r>
      <w:r w:rsidR="0014256B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ab/>
      </w:r>
    </w:p>
    <w:p w:rsidR="00977CB4" w:rsidRPr="00D8628E" w:rsidRDefault="00F6257D" w:rsidP="00D8628E">
      <w:pPr>
        <w:spacing w:after="0" w:line="360" w:lineRule="auto"/>
        <w:rPr>
          <w:rStyle w:val="a6"/>
          <w:rFonts w:ascii="Times New Roman" w:hAnsi="Times New Roman" w:cs="Times New Roman"/>
          <w:i w:val="0"/>
          <w:iCs w:val="0"/>
          <w:noProof/>
          <w:color w:val="943634" w:themeColor="accent2" w:themeShade="BF"/>
          <w:sz w:val="24"/>
          <w:szCs w:val="24"/>
          <w:lang w:eastAsia="ru-RU"/>
        </w:rPr>
      </w:pPr>
      <w:r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 xml:space="preserve">- </w:t>
      </w:r>
      <w:r w:rsidR="00224F69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и</w:t>
      </w:r>
      <w:r w:rsidR="005116A2" w:rsidRPr="00977CB4">
        <w:rPr>
          <w:rFonts w:ascii="Times New Roman" w:hAnsi="Times New Roman" w:cs="Times New Roman"/>
          <w:noProof/>
          <w:color w:val="943634" w:themeColor="accent2" w:themeShade="BF"/>
          <w:sz w:val="24"/>
          <w:szCs w:val="24"/>
          <w:lang w:eastAsia="ru-RU"/>
        </w:rPr>
        <w:t>ндивидуальный подход к каждой туристической группе.</w:t>
      </w:r>
    </w:p>
    <w:p w:rsidR="00E6464A" w:rsidRDefault="00E6464A" w:rsidP="00977CB4">
      <w:pPr>
        <w:spacing w:after="0" w:line="360" w:lineRule="auto"/>
        <w:jc w:val="center"/>
        <w:rPr>
          <w:rStyle w:val="a6"/>
          <w:rFonts w:ascii="Times New Roman" w:hAnsi="Times New Roman" w:cs="Times New Roman"/>
          <w:b/>
          <w:i w:val="0"/>
          <w:color w:val="943634" w:themeColor="accent2" w:themeShade="BF"/>
          <w:sz w:val="24"/>
          <w:szCs w:val="24"/>
          <w:u w:val="single"/>
        </w:rPr>
      </w:pPr>
    </w:p>
    <w:p w:rsidR="009429A7" w:rsidRDefault="009429A7" w:rsidP="00977CB4">
      <w:pPr>
        <w:spacing w:after="0" w:line="360" w:lineRule="auto"/>
        <w:jc w:val="center"/>
        <w:rPr>
          <w:rStyle w:val="a6"/>
          <w:rFonts w:ascii="Times New Roman" w:hAnsi="Times New Roman" w:cs="Times New Roman"/>
          <w:b/>
          <w:i w:val="0"/>
          <w:color w:val="943634" w:themeColor="accent2" w:themeShade="BF"/>
          <w:sz w:val="24"/>
          <w:szCs w:val="24"/>
          <w:u w:val="single"/>
        </w:rPr>
      </w:pPr>
    </w:p>
    <w:p w:rsidR="0095415F" w:rsidRPr="00977CB4" w:rsidRDefault="00977CB4" w:rsidP="00977CB4">
      <w:pPr>
        <w:spacing w:after="0" w:line="360" w:lineRule="auto"/>
        <w:jc w:val="center"/>
        <w:rPr>
          <w:rStyle w:val="a6"/>
          <w:rFonts w:ascii="Times New Roman" w:hAnsi="Times New Roman" w:cs="Times New Roman"/>
          <w:i w:val="0"/>
          <w:iCs w:val="0"/>
          <w:noProof/>
          <w:color w:val="943634" w:themeColor="accent2" w:themeShade="BF"/>
          <w:sz w:val="24"/>
          <w:szCs w:val="24"/>
          <w:lang w:eastAsia="ru-RU"/>
        </w:rPr>
      </w:pPr>
      <w:r>
        <w:rPr>
          <w:rStyle w:val="a6"/>
          <w:rFonts w:ascii="Times New Roman" w:hAnsi="Times New Roman" w:cs="Times New Roman"/>
          <w:b/>
          <w:i w:val="0"/>
          <w:color w:val="943634" w:themeColor="accent2" w:themeShade="BF"/>
          <w:sz w:val="24"/>
          <w:szCs w:val="24"/>
          <w:u w:val="single"/>
        </w:rPr>
        <w:t>Наши п</w:t>
      </w:r>
      <w:r w:rsidR="00CE2CAC" w:rsidRPr="00977CB4">
        <w:rPr>
          <w:rStyle w:val="a6"/>
          <w:rFonts w:ascii="Times New Roman" w:hAnsi="Times New Roman" w:cs="Times New Roman"/>
          <w:b/>
          <w:i w:val="0"/>
          <w:color w:val="943634" w:themeColor="accent2" w:themeShade="BF"/>
          <w:sz w:val="24"/>
          <w:szCs w:val="24"/>
          <w:u w:val="single"/>
        </w:rPr>
        <w:t>реимущества</w:t>
      </w:r>
      <w:r w:rsidR="005116A2" w:rsidRPr="00977CB4">
        <w:rPr>
          <w:rStyle w:val="a6"/>
          <w:rFonts w:ascii="Times New Roman" w:hAnsi="Times New Roman" w:cs="Times New Roman"/>
          <w:b/>
          <w:i w:val="0"/>
          <w:color w:val="943634" w:themeColor="accent2" w:themeShade="BF"/>
          <w:sz w:val="24"/>
          <w:szCs w:val="24"/>
          <w:u w:val="single"/>
        </w:rPr>
        <w:t>:</w:t>
      </w:r>
    </w:p>
    <w:p w:rsidR="005116A2" w:rsidRPr="00977CB4" w:rsidRDefault="00CE2CAC" w:rsidP="009429A7">
      <w:pPr>
        <w:pStyle w:val="a5"/>
        <w:spacing w:before="0" w:beforeAutospacing="0" w:after="120" w:afterAutospacing="0"/>
        <w:rPr>
          <w:rStyle w:val="a6"/>
          <w:i w:val="0"/>
          <w:iCs w:val="0"/>
          <w:color w:val="943634" w:themeColor="accent2" w:themeShade="BF"/>
          <w:u w:val="single"/>
        </w:rPr>
      </w:pPr>
      <w:r w:rsidRPr="00977CB4">
        <w:rPr>
          <w:rStyle w:val="a6"/>
          <w:i w:val="0"/>
          <w:color w:val="943634" w:themeColor="accent2" w:themeShade="BF"/>
        </w:rPr>
        <w:t xml:space="preserve">- </w:t>
      </w:r>
      <w:r w:rsidR="005116A2" w:rsidRPr="00977CB4">
        <w:rPr>
          <w:rStyle w:val="a6"/>
          <w:i w:val="0"/>
          <w:color w:val="943634" w:themeColor="accent2" w:themeShade="BF"/>
        </w:rPr>
        <w:t xml:space="preserve">удобное </w:t>
      </w:r>
      <w:hyperlink r:id="rId8" w:tgtFrame="_blank" w:history="1">
        <w:r w:rsidR="005116A2" w:rsidRPr="00977CB4">
          <w:rPr>
            <w:rStyle w:val="a7"/>
            <w:iCs/>
            <w:color w:val="943634" w:themeColor="accent2" w:themeShade="BF"/>
            <w:u w:val="none"/>
          </w:rPr>
          <w:t>месторасположение</w:t>
        </w:r>
      </w:hyperlink>
      <w:r w:rsidR="0095415F" w:rsidRPr="00977CB4">
        <w:rPr>
          <w:rStyle w:val="a7"/>
          <w:iCs/>
          <w:color w:val="943634" w:themeColor="accent2" w:themeShade="BF"/>
          <w:u w:val="none"/>
        </w:rPr>
        <w:t xml:space="preserve"> </w:t>
      </w:r>
      <w:r w:rsidR="0095415F" w:rsidRPr="00977CB4">
        <w:rPr>
          <w:color w:val="943634" w:themeColor="accent2" w:themeShade="BF"/>
        </w:rPr>
        <w:t>на территории Свято-Троицкой Сергиевой Лавры;</w:t>
      </w:r>
    </w:p>
    <w:p w:rsidR="00CA5AF6" w:rsidRPr="00977CB4" w:rsidRDefault="00CE2CAC" w:rsidP="009429A7">
      <w:pPr>
        <w:pStyle w:val="a5"/>
        <w:spacing w:before="0" w:beforeAutospacing="0" w:after="120" w:afterAutospacing="0"/>
        <w:rPr>
          <w:rStyle w:val="a6"/>
          <w:i w:val="0"/>
          <w:color w:val="943634" w:themeColor="accent2" w:themeShade="BF"/>
        </w:rPr>
      </w:pPr>
      <w:r w:rsidRPr="00977CB4">
        <w:rPr>
          <w:rStyle w:val="a6"/>
          <w:i w:val="0"/>
          <w:color w:val="943634" w:themeColor="accent2" w:themeShade="BF"/>
        </w:rPr>
        <w:t xml:space="preserve">- </w:t>
      </w:r>
      <w:r w:rsidR="00CA5AF6" w:rsidRPr="00977CB4">
        <w:rPr>
          <w:rStyle w:val="a6"/>
          <w:i w:val="0"/>
          <w:color w:val="943634" w:themeColor="accent2" w:themeShade="BF"/>
        </w:rPr>
        <w:t>недорогое и вкусное</w:t>
      </w:r>
      <w:r w:rsidR="00013417" w:rsidRPr="00977CB4">
        <w:rPr>
          <w:rStyle w:val="a6"/>
          <w:i w:val="0"/>
          <w:color w:val="943634" w:themeColor="accent2" w:themeShade="BF"/>
        </w:rPr>
        <w:t xml:space="preserve"> по-домашнему</w:t>
      </w:r>
      <w:r w:rsidR="00CA5AF6" w:rsidRPr="00977CB4">
        <w:rPr>
          <w:rStyle w:val="a6"/>
          <w:i w:val="0"/>
          <w:color w:val="943634" w:themeColor="accent2" w:themeShade="BF"/>
        </w:rPr>
        <w:t xml:space="preserve"> меню;</w:t>
      </w:r>
    </w:p>
    <w:p w:rsidR="005116A2" w:rsidRPr="00977CB4" w:rsidRDefault="00CE2CAC" w:rsidP="009429A7">
      <w:pPr>
        <w:pStyle w:val="a5"/>
        <w:spacing w:before="0" w:beforeAutospacing="0" w:after="120" w:afterAutospacing="0"/>
        <w:rPr>
          <w:rStyle w:val="a6"/>
          <w:i w:val="0"/>
          <w:color w:val="943634" w:themeColor="accent2" w:themeShade="BF"/>
        </w:rPr>
      </w:pPr>
      <w:r w:rsidRPr="00977CB4">
        <w:rPr>
          <w:rStyle w:val="a6"/>
          <w:i w:val="0"/>
          <w:color w:val="943634" w:themeColor="accent2" w:themeShade="BF"/>
        </w:rPr>
        <w:t>- качественное и быстрое обслуживание;</w:t>
      </w:r>
    </w:p>
    <w:p w:rsidR="00D8628E" w:rsidRDefault="00CE2CAC" w:rsidP="009429A7">
      <w:pPr>
        <w:pStyle w:val="a5"/>
        <w:spacing w:before="0" w:beforeAutospacing="0" w:after="120" w:afterAutospacing="0"/>
        <w:rPr>
          <w:rStyle w:val="a6"/>
          <w:i w:val="0"/>
          <w:color w:val="943634" w:themeColor="accent2" w:themeShade="BF"/>
        </w:rPr>
      </w:pPr>
      <w:r w:rsidRPr="00977CB4">
        <w:rPr>
          <w:rStyle w:val="a6"/>
          <w:i w:val="0"/>
          <w:color w:val="943634" w:themeColor="accent2" w:themeShade="BF"/>
        </w:rPr>
        <w:t>- русское гостеприимство.</w:t>
      </w:r>
    </w:p>
    <w:p w:rsidR="0061239A" w:rsidRPr="00977CB4" w:rsidRDefault="00D8628E" w:rsidP="009429A7">
      <w:pPr>
        <w:pStyle w:val="a5"/>
        <w:spacing w:before="120" w:beforeAutospacing="0" w:after="120" w:afterAutospacing="0" w:line="360" w:lineRule="auto"/>
        <w:rPr>
          <w:iCs/>
          <w:color w:val="943634" w:themeColor="accent2" w:themeShade="BF"/>
        </w:rPr>
      </w:pPr>
      <w:r>
        <w:rPr>
          <w:rStyle w:val="a6"/>
          <w:i w:val="0"/>
          <w:color w:val="943634" w:themeColor="accent2" w:themeShade="BF"/>
        </w:rPr>
        <w:tab/>
      </w:r>
      <w:r w:rsidR="00EE2B22" w:rsidRPr="00977CB4">
        <w:rPr>
          <w:noProof/>
          <w:color w:val="943634" w:themeColor="accent2" w:themeShade="BF"/>
        </w:rPr>
        <w:t>С</w:t>
      </w:r>
      <w:r w:rsidR="0007279F" w:rsidRPr="00977CB4">
        <w:rPr>
          <w:noProof/>
          <w:color w:val="943634" w:themeColor="accent2" w:themeShade="BF"/>
        </w:rPr>
        <w:t xml:space="preserve">вою трапезу </w:t>
      </w:r>
      <w:r w:rsidR="00EE2B22" w:rsidRPr="00977CB4">
        <w:rPr>
          <w:noProof/>
          <w:color w:val="943634" w:themeColor="accent2" w:themeShade="BF"/>
        </w:rPr>
        <w:t xml:space="preserve">Вы можете украсить чудным </w:t>
      </w:r>
      <w:r w:rsidR="0007279F" w:rsidRPr="00977CB4">
        <w:rPr>
          <w:noProof/>
          <w:color w:val="943634" w:themeColor="accent2" w:themeShade="BF"/>
        </w:rPr>
        <w:t>хоровым пением</w:t>
      </w:r>
      <w:r w:rsidR="00721E1C" w:rsidRPr="00977CB4">
        <w:rPr>
          <w:noProof/>
          <w:color w:val="943634" w:themeColor="accent2" w:themeShade="BF"/>
        </w:rPr>
        <w:t xml:space="preserve"> (квартет - 30 минут)</w:t>
      </w:r>
      <w:r w:rsidR="0007279F" w:rsidRPr="00977CB4">
        <w:rPr>
          <w:noProof/>
          <w:color w:val="943634" w:themeColor="accent2" w:themeShade="BF"/>
        </w:rPr>
        <w:t xml:space="preserve"> и орган</w:t>
      </w:r>
      <w:r w:rsidR="00721E1C" w:rsidRPr="00977CB4">
        <w:rPr>
          <w:noProof/>
          <w:color w:val="943634" w:themeColor="accent2" w:themeShade="BF"/>
        </w:rPr>
        <w:t>изовать</w:t>
      </w:r>
      <w:r w:rsidR="0061239A" w:rsidRPr="00977CB4">
        <w:rPr>
          <w:noProof/>
          <w:color w:val="943634" w:themeColor="accent2" w:themeShade="BF"/>
        </w:rPr>
        <w:t xml:space="preserve"> незабываемую </w:t>
      </w:r>
      <w:r w:rsidR="00721E1C" w:rsidRPr="00977CB4">
        <w:rPr>
          <w:noProof/>
          <w:color w:val="943634" w:themeColor="accent2" w:themeShade="BF"/>
        </w:rPr>
        <w:t xml:space="preserve">  встречу с насельником м</w:t>
      </w:r>
      <w:r w:rsidR="0007279F" w:rsidRPr="00977CB4">
        <w:rPr>
          <w:noProof/>
          <w:color w:val="943634" w:themeColor="accent2" w:themeShade="BF"/>
        </w:rPr>
        <w:t>онастыря.</w:t>
      </w:r>
    </w:p>
    <w:p w:rsidR="00977CB4" w:rsidRPr="00D8628E" w:rsidRDefault="0014256B" w:rsidP="009429A7">
      <w:pPr>
        <w:pStyle w:val="a5"/>
        <w:spacing w:before="120" w:beforeAutospacing="0" w:after="0" w:afterAutospacing="0" w:line="360" w:lineRule="auto"/>
        <w:jc w:val="both"/>
        <w:rPr>
          <w:color w:val="943634" w:themeColor="accent2" w:themeShade="BF"/>
        </w:rPr>
      </w:pPr>
      <w:r w:rsidRPr="00977CB4">
        <w:tab/>
      </w:r>
      <w:r w:rsidRPr="00977CB4">
        <w:rPr>
          <w:color w:val="943634" w:themeColor="accent2" w:themeShade="BF"/>
        </w:rPr>
        <w:t>Будем рады сотрудничеству. Качество питания и сервис, а так же русское гостеприимство гарантируем!</w:t>
      </w:r>
    </w:p>
    <w:p w:rsidR="0075313B" w:rsidRPr="00977CB4" w:rsidRDefault="006226AD" w:rsidP="009429A7">
      <w:pPr>
        <w:spacing w:after="0" w:line="360" w:lineRule="auto"/>
        <w:ind w:firstLine="709"/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</w:rPr>
      </w:pPr>
      <w:r w:rsidRPr="00977CB4">
        <w:rPr>
          <w:rFonts w:ascii="Times New Roman" w:hAnsi="Times New Roman" w:cs="Times New Roman"/>
          <w:bCs/>
          <w:iCs/>
          <w:color w:val="943634" w:themeColor="accent2" w:themeShade="BF"/>
          <w:sz w:val="24"/>
          <w:szCs w:val="24"/>
        </w:rPr>
        <w:t xml:space="preserve">С уважением, </w:t>
      </w:r>
    </w:p>
    <w:p w:rsidR="00013417" w:rsidRDefault="006226AD" w:rsidP="00D8628E">
      <w:pPr>
        <w:spacing w:after="0"/>
        <w:ind w:firstLine="708"/>
        <w:rPr>
          <w:rFonts w:ascii="Times New Roman" w:hAnsi="Times New Roman" w:cs="Times New Roman"/>
          <w:bCs/>
          <w:iCs/>
          <w:color w:val="943634" w:themeColor="accent2" w:themeShade="BF"/>
        </w:rPr>
      </w:pPr>
      <w:r w:rsidRPr="00D8628E">
        <w:rPr>
          <w:rFonts w:ascii="Times New Roman" w:hAnsi="Times New Roman" w:cs="Times New Roman"/>
          <w:bCs/>
          <w:iCs/>
          <w:color w:val="943634" w:themeColor="accent2" w:themeShade="BF"/>
        </w:rPr>
        <w:t>ООО «ЦАРСКИЕ ЧЕРТОГИ»</w:t>
      </w:r>
    </w:p>
    <w:p w:rsidR="00E6464A" w:rsidRPr="00D8628E" w:rsidRDefault="00E6464A" w:rsidP="00D8628E">
      <w:pPr>
        <w:spacing w:after="0"/>
        <w:ind w:firstLine="708"/>
        <w:rPr>
          <w:rFonts w:ascii="Times New Roman" w:hAnsi="Times New Roman" w:cs="Times New Roman"/>
          <w:bCs/>
          <w:iCs/>
          <w:color w:val="943634" w:themeColor="accent2" w:themeShade="BF"/>
        </w:rPr>
      </w:pPr>
    </w:p>
    <w:p w:rsidR="0014256B" w:rsidRPr="009429A7" w:rsidRDefault="0014256B" w:rsidP="00E6464A">
      <w:pPr>
        <w:spacing w:after="0" w:line="360" w:lineRule="auto"/>
        <w:rPr>
          <w:rFonts w:ascii="Times New Roman" w:hAnsi="Times New Roman" w:cs="Times New Roman"/>
          <w:bCs/>
          <w:iCs/>
          <w:color w:val="943634" w:themeColor="accent2" w:themeShade="BF"/>
        </w:rPr>
      </w:pPr>
      <w:r w:rsidRPr="00D8628E">
        <w:rPr>
          <w:rFonts w:ascii="Times New Roman" w:hAnsi="Times New Roman" w:cs="Times New Roman"/>
          <w:color w:val="943634" w:themeColor="accent2" w:themeShade="BF"/>
          <w:u w:val="single"/>
        </w:rPr>
        <w:t xml:space="preserve">Руководитель службы </w:t>
      </w:r>
      <w:proofErr w:type="gramStart"/>
      <w:r w:rsidRPr="00D8628E">
        <w:rPr>
          <w:rFonts w:ascii="Times New Roman" w:hAnsi="Times New Roman" w:cs="Times New Roman"/>
          <w:color w:val="943634" w:themeColor="accent2" w:themeShade="BF"/>
          <w:u w:val="single"/>
        </w:rPr>
        <w:t>питания</w:t>
      </w:r>
      <w:r w:rsidR="009429A7">
        <w:rPr>
          <w:rFonts w:ascii="Times New Roman" w:hAnsi="Times New Roman" w:cs="Times New Roman"/>
          <w:color w:val="943634" w:themeColor="accent2" w:themeShade="BF"/>
          <w:u w:val="single"/>
        </w:rPr>
        <w:t xml:space="preserve"> :</w:t>
      </w:r>
      <w:proofErr w:type="gramEnd"/>
      <w:r w:rsidR="005B2105">
        <w:rPr>
          <w:rFonts w:ascii="Times New Roman" w:hAnsi="Times New Roman" w:cs="Times New Roman"/>
          <w:color w:val="943634" w:themeColor="accent2" w:themeShade="BF"/>
          <w:u w:val="single"/>
        </w:rPr>
        <w:t xml:space="preserve"> </w:t>
      </w:r>
      <w:r w:rsidR="005B2105" w:rsidRPr="009429A7">
        <w:rPr>
          <w:rFonts w:ascii="Times New Roman" w:hAnsi="Times New Roman" w:cs="Times New Roman"/>
          <w:color w:val="943634" w:themeColor="accent2" w:themeShade="BF"/>
          <w:u w:val="single"/>
        </w:rPr>
        <w:t>Калинина Наталья Михайловна    8-965-342-85-17.</w:t>
      </w:r>
    </w:p>
    <w:p w:rsidR="0014256B" w:rsidRPr="00D8628E" w:rsidRDefault="0014256B" w:rsidP="00E6464A">
      <w:pPr>
        <w:spacing w:after="0" w:line="360" w:lineRule="auto"/>
        <w:rPr>
          <w:rFonts w:ascii="Times New Roman" w:hAnsi="Times New Roman" w:cs="Times New Roman"/>
          <w:color w:val="943634" w:themeColor="accent2" w:themeShade="BF"/>
        </w:rPr>
      </w:pPr>
      <w:r w:rsidRPr="00D8628E">
        <w:rPr>
          <w:rFonts w:ascii="Times New Roman" w:hAnsi="Times New Roman" w:cs="Times New Roman"/>
          <w:color w:val="943634" w:themeColor="accent2" w:themeShade="BF"/>
          <w:u w:val="single"/>
        </w:rPr>
        <w:t>Администратор:</w:t>
      </w:r>
      <w:r w:rsidRPr="00D8628E">
        <w:rPr>
          <w:rFonts w:ascii="Times New Roman" w:hAnsi="Times New Roman" w:cs="Times New Roman"/>
          <w:color w:val="943634" w:themeColor="accent2" w:themeShade="BF"/>
        </w:rPr>
        <w:t xml:space="preserve"> </w:t>
      </w:r>
      <w:r w:rsidR="009429A7">
        <w:rPr>
          <w:rFonts w:ascii="Times New Roman" w:hAnsi="Times New Roman" w:cs="Times New Roman"/>
          <w:color w:val="943634" w:themeColor="accent2" w:themeShade="BF"/>
        </w:rPr>
        <w:t>Горячева Надежда Владимировна</w:t>
      </w:r>
      <w:r w:rsidR="00CE2CAC" w:rsidRPr="00D8628E">
        <w:rPr>
          <w:rFonts w:ascii="Times New Roman" w:hAnsi="Times New Roman" w:cs="Times New Roman"/>
          <w:color w:val="943634" w:themeColor="accent2" w:themeShade="BF"/>
        </w:rPr>
        <w:t xml:space="preserve"> 8-9</w:t>
      </w:r>
      <w:r w:rsidR="009429A7">
        <w:rPr>
          <w:rFonts w:ascii="Times New Roman" w:hAnsi="Times New Roman" w:cs="Times New Roman"/>
          <w:color w:val="943634" w:themeColor="accent2" w:themeShade="BF"/>
        </w:rPr>
        <w:t>77</w:t>
      </w:r>
      <w:r w:rsidR="00CE2CAC" w:rsidRPr="00D8628E">
        <w:rPr>
          <w:rFonts w:ascii="Times New Roman" w:hAnsi="Times New Roman" w:cs="Times New Roman"/>
          <w:color w:val="943634" w:themeColor="accent2" w:themeShade="BF"/>
        </w:rPr>
        <w:t>-</w:t>
      </w:r>
      <w:r w:rsidR="009429A7">
        <w:rPr>
          <w:rFonts w:ascii="Times New Roman" w:hAnsi="Times New Roman" w:cs="Times New Roman"/>
          <w:color w:val="943634" w:themeColor="accent2" w:themeShade="BF"/>
        </w:rPr>
        <w:t>372</w:t>
      </w:r>
      <w:r w:rsidR="00CE2CAC" w:rsidRPr="00D8628E">
        <w:rPr>
          <w:rFonts w:ascii="Times New Roman" w:hAnsi="Times New Roman" w:cs="Times New Roman"/>
          <w:color w:val="943634" w:themeColor="accent2" w:themeShade="BF"/>
        </w:rPr>
        <w:t>-</w:t>
      </w:r>
      <w:r w:rsidR="009429A7">
        <w:rPr>
          <w:rFonts w:ascii="Times New Roman" w:hAnsi="Times New Roman" w:cs="Times New Roman"/>
          <w:color w:val="943634" w:themeColor="accent2" w:themeShade="BF"/>
        </w:rPr>
        <w:t>29</w:t>
      </w:r>
      <w:r w:rsidR="00CE2CAC" w:rsidRPr="00D8628E">
        <w:rPr>
          <w:rFonts w:ascii="Times New Roman" w:hAnsi="Times New Roman" w:cs="Times New Roman"/>
          <w:color w:val="943634" w:themeColor="accent2" w:themeShade="BF"/>
        </w:rPr>
        <w:t>-</w:t>
      </w:r>
      <w:r w:rsidR="009429A7">
        <w:rPr>
          <w:rFonts w:ascii="Times New Roman" w:hAnsi="Times New Roman" w:cs="Times New Roman"/>
          <w:color w:val="943634" w:themeColor="accent2" w:themeShade="BF"/>
        </w:rPr>
        <w:t>38</w:t>
      </w:r>
      <w:r w:rsidRPr="00D8628E">
        <w:rPr>
          <w:rFonts w:ascii="Times New Roman" w:hAnsi="Times New Roman" w:cs="Times New Roman"/>
          <w:color w:val="943634" w:themeColor="accent2" w:themeShade="BF"/>
        </w:rPr>
        <w:t>.</w:t>
      </w:r>
    </w:p>
    <w:p w:rsidR="00D8628E" w:rsidRDefault="001D083C" w:rsidP="00D8628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D8628E">
        <w:rPr>
          <w:rFonts w:ascii="Times New Roman" w:hAnsi="Times New Roman" w:cs="Times New Roman"/>
          <w:color w:val="943634" w:themeColor="accent2" w:themeShade="BF"/>
          <w:u w:val="single"/>
          <w:lang w:val="en-US"/>
        </w:rPr>
        <w:t>e</w:t>
      </w:r>
      <w:r w:rsidRPr="00E6464A">
        <w:rPr>
          <w:rFonts w:ascii="Times New Roman" w:hAnsi="Times New Roman" w:cs="Times New Roman"/>
          <w:color w:val="943634" w:themeColor="accent2" w:themeShade="BF"/>
          <w:u w:val="single"/>
          <w:lang w:val="en-US"/>
        </w:rPr>
        <w:t>-</w:t>
      </w:r>
      <w:r w:rsidRPr="00D8628E">
        <w:rPr>
          <w:rFonts w:ascii="Times New Roman" w:hAnsi="Times New Roman" w:cs="Times New Roman"/>
          <w:color w:val="943634" w:themeColor="accent2" w:themeShade="BF"/>
          <w:u w:val="single"/>
          <w:lang w:val="en-US"/>
        </w:rPr>
        <w:t>mail</w:t>
      </w:r>
      <w:r w:rsidRPr="00E6464A">
        <w:rPr>
          <w:rFonts w:ascii="Times New Roman" w:hAnsi="Times New Roman" w:cs="Times New Roman"/>
          <w:color w:val="943634" w:themeColor="accent2" w:themeShade="BF"/>
          <w:u w:val="single"/>
          <w:lang w:val="en-US"/>
        </w:rPr>
        <w:t>:</w:t>
      </w:r>
      <w:r w:rsidR="0075313B" w:rsidRPr="00E6464A">
        <w:rPr>
          <w:rFonts w:ascii="Times New Roman" w:hAnsi="Times New Roman" w:cs="Times New Roman"/>
          <w:color w:val="943634" w:themeColor="accent2" w:themeShade="BF"/>
          <w:lang w:val="en-US"/>
        </w:rPr>
        <w:t xml:space="preserve"> </w:t>
      </w:r>
      <w:hyperlink r:id="rId9" w:history="1">
        <w:r w:rsidR="00D8628E" w:rsidRPr="001C3E8D">
          <w:rPr>
            <w:rStyle w:val="a7"/>
            <w:rFonts w:ascii="Times New Roman" w:hAnsi="Times New Roman" w:cs="Times New Roman"/>
            <w:lang w:val="en-US"/>
          </w:rPr>
          <w:t>utroitsi</w:t>
        </w:r>
        <w:r w:rsidR="00D8628E" w:rsidRPr="00E6464A">
          <w:rPr>
            <w:rStyle w:val="a7"/>
            <w:rFonts w:ascii="Times New Roman" w:hAnsi="Times New Roman" w:cs="Times New Roman"/>
            <w:lang w:val="en-US"/>
          </w:rPr>
          <w:t>@</w:t>
        </w:r>
        <w:r w:rsidR="00D8628E" w:rsidRPr="001C3E8D">
          <w:rPr>
            <w:rStyle w:val="a7"/>
            <w:rFonts w:ascii="Times New Roman" w:hAnsi="Times New Roman" w:cs="Times New Roman"/>
            <w:lang w:val="en-US"/>
          </w:rPr>
          <w:t>mail</w:t>
        </w:r>
        <w:r w:rsidR="00D8628E" w:rsidRPr="00E6464A">
          <w:rPr>
            <w:rStyle w:val="a7"/>
            <w:rFonts w:ascii="Times New Roman" w:hAnsi="Times New Roman" w:cs="Times New Roman"/>
            <w:lang w:val="en-US"/>
          </w:rPr>
          <w:t>.</w:t>
        </w:r>
        <w:r w:rsidR="00D8628E" w:rsidRPr="001C3E8D">
          <w:rPr>
            <w:rStyle w:val="a7"/>
            <w:rFonts w:ascii="Times New Roman" w:hAnsi="Times New Roman" w:cs="Times New Roman"/>
            <w:lang w:val="en-US"/>
          </w:rPr>
          <w:t>ru</w:t>
        </w:r>
      </w:hyperlink>
      <w:r w:rsidR="00D8628E" w:rsidRPr="00E6464A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</w:p>
    <w:p w:rsidR="00EE2B22" w:rsidRPr="009429A7" w:rsidRDefault="00D8628E" w:rsidP="00E6464A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i/>
          <w:iCs/>
        </w:rPr>
      </w:pPr>
      <w:r w:rsidRPr="00E6464A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0"/>
          <w:szCs w:val="20"/>
        </w:rPr>
        <w:t xml:space="preserve">В </w:t>
      </w:r>
      <w:r w:rsidR="00EE2B22" w:rsidRPr="00E6464A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0"/>
          <w:szCs w:val="20"/>
        </w:rPr>
        <w:t>связи со  сложным и неустойчивым э</w:t>
      </w:r>
      <w:r w:rsidR="005213FC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0"/>
          <w:szCs w:val="20"/>
        </w:rPr>
        <w:t>кономическим положением</w:t>
      </w:r>
      <w:r w:rsidR="00EE2B22" w:rsidRPr="00E6464A">
        <w:rPr>
          <w:rFonts w:ascii="Times New Roman" w:hAnsi="Times New Roman" w:cs="Times New Roman"/>
          <w:b/>
          <w:bCs/>
          <w:i/>
          <w:iCs/>
          <w:color w:val="943634" w:themeColor="accent2" w:themeShade="BF"/>
          <w:sz w:val="20"/>
          <w:szCs w:val="20"/>
        </w:rPr>
        <w:t>, ростом цен на продукты питания, оставляем за собой право изменять цены на  питание. Благодарим за понимание</w:t>
      </w:r>
      <w:r w:rsidR="00EE2B22" w:rsidRPr="00E6464A">
        <w:rPr>
          <w:rFonts w:ascii="Times New Roman" w:hAnsi="Times New Roman" w:cs="Times New Roman"/>
          <w:b/>
          <w:bCs/>
          <w:iCs/>
          <w:color w:val="943634" w:themeColor="accent2" w:themeShade="BF"/>
          <w:sz w:val="20"/>
          <w:szCs w:val="20"/>
        </w:rPr>
        <w:t>!</w:t>
      </w:r>
    </w:p>
    <w:p w:rsidR="00660356" w:rsidRDefault="009429A7" w:rsidP="009429A7">
      <w:pPr>
        <w:pStyle w:val="a8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inline distT="0" distB="0" distL="0" distR="0">
            <wp:extent cx="3193178" cy="2395104"/>
            <wp:effectExtent l="38100" t="38100" r="45720" b="43815"/>
            <wp:docPr id="2" name="Рисунок 2" descr="C:\Users\Герасим\Desktop\ПИТАНИЕ 2018\Праз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ерасим\Desktop\ПИТАНИЕ 2018\Праздна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009" cy="2394227"/>
                    </a:xfrm>
                    <a:prstGeom prst="rect">
                      <a:avLst/>
                    </a:prstGeom>
                    <a:noFill/>
                    <a:ln w="38100" cap="sq" cmpd="dbl">
                      <a:solidFill>
                        <a:schemeClr val="accent6">
                          <a:lumMod val="50000"/>
                        </a:schemeClr>
                      </a:solidFill>
                      <a:prstDash val="solid"/>
                      <a:bevel/>
                    </a:ln>
                    <a:effectLst/>
                  </pic:spPr>
                </pic:pic>
              </a:graphicData>
            </a:graphic>
          </wp:inline>
        </w:drawing>
      </w:r>
      <w:r w:rsidR="00660356">
        <w:rPr>
          <w:rFonts w:ascii="Times New Roman" w:hAnsi="Times New Roman" w:cs="Times New Roman"/>
          <w:b/>
          <w:bCs/>
          <w:i/>
          <w:iCs/>
        </w:rPr>
        <w:t xml:space="preserve">                    </w:t>
      </w:r>
      <w:r w:rsidR="00660356"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inline distT="0" distB="0" distL="0" distR="0" wp14:anchorId="788C9246" wp14:editId="43D47E1E">
            <wp:extent cx="1792431" cy="2410691"/>
            <wp:effectExtent l="38100" t="38100" r="36830" b="46990"/>
            <wp:docPr id="7" name="Рисунок 7" descr="C:\Users\Герасим\Desktop\ПИТАНИЕ 2018\Каминный зал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ерасим\Desktop\ПИТАНИЕ 2018\Каминный зал 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593" cy="2418978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429A7" w:rsidRDefault="00635A87" w:rsidP="009429A7">
      <w:pPr>
        <w:pStyle w:val="a8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Празднич</w:t>
      </w:r>
      <w:r w:rsidR="009429A7">
        <w:rPr>
          <w:rFonts w:ascii="Times New Roman" w:hAnsi="Times New Roman" w:cs="Times New Roman"/>
          <w:b/>
          <w:bCs/>
          <w:i/>
          <w:iCs/>
        </w:rPr>
        <w:t>ная Палата</w:t>
      </w:r>
      <w:r w:rsidR="00660356">
        <w:rPr>
          <w:rFonts w:ascii="Times New Roman" w:hAnsi="Times New Roman" w:cs="Times New Roman"/>
          <w:b/>
          <w:bCs/>
          <w:i/>
          <w:iCs/>
        </w:rPr>
        <w:t xml:space="preserve">                            </w:t>
      </w:r>
      <w:r w:rsidR="00660356">
        <w:rPr>
          <w:rFonts w:ascii="Times New Roman" w:hAnsi="Times New Roman" w:cs="Times New Roman"/>
          <w:b/>
          <w:bCs/>
          <w:i/>
          <w:iCs/>
        </w:rPr>
        <w:tab/>
      </w:r>
      <w:r w:rsidR="00660356">
        <w:rPr>
          <w:rFonts w:ascii="Times New Roman" w:hAnsi="Times New Roman" w:cs="Times New Roman"/>
          <w:b/>
          <w:bCs/>
          <w:i/>
          <w:iCs/>
        </w:rPr>
        <w:tab/>
        <w:t xml:space="preserve">     </w:t>
      </w:r>
      <w:r w:rsidR="00660356">
        <w:rPr>
          <w:rFonts w:ascii="Times New Roman" w:hAnsi="Times New Roman" w:cs="Times New Roman"/>
          <w:b/>
          <w:bCs/>
          <w:i/>
          <w:iCs/>
        </w:rPr>
        <w:tab/>
        <w:t xml:space="preserve">                                Каминный зал</w:t>
      </w:r>
      <w:r w:rsidR="00660356">
        <w:rPr>
          <w:rFonts w:ascii="Times New Roman" w:hAnsi="Times New Roman" w:cs="Times New Roman"/>
          <w:b/>
          <w:bCs/>
          <w:i/>
          <w:iCs/>
        </w:rPr>
        <w:tab/>
      </w:r>
    </w:p>
    <w:p w:rsidR="009429A7" w:rsidRDefault="00660356" w:rsidP="009429A7">
      <w:pPr>
        <w:pStyle w:val="a8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inline distT="0" distB="0" distL="0" distR="0" wp14:anchorId="73F98CF4" wp14:editId="47A15744">
            <wp:extent cx="2932611" cy="2238648"/>
            <wp:effectExtent l="38100" t="38100" r="39370" b="47625"/>
            <wp:docPr id="11" name="Рисунок 11" descr="C:\Users\Герасим\Desktop\ПИТАНИЕ 2018\Трапезная пала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Герасим\Desktop\ПИТАНИЕ 2018\Трапезная палат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337" cy="2240729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accent6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635A87">
        <w:rPr>
          <w:rFonts w:ascii="Times New Roman" w:hAnsi="Times New Roman" w:cs="Times New Roman"/>
          <w:b/>
          <w:bCs/>
          <w:i/>
          <w:iCs/>
        </w:rPr>
        <w:t xml:space="preserve">                    </w:t>
      </w:r>
      <w:r>
        <w:rPr>
          <w:rFonts w:ascii="Times New Roman" w:hAnsi="Times New Roman" w:cs="Times New Roman"/>
          <w:b/>
          <w:bCs/>
          <w:i/>
          <w:iCs/>
          <w:noProof/>
          <w:lang w:eastAsia="ru-RU"/>
        </w:rPr>
        <w:drawing>
          <wp:inline distT="0" distB="0" distL="0" distR="0" wp14:anchorId="7C348888" wp14:editId="0666CD35">
            <wp:extent cx="2436223" cy="2199459"/>
            <wp:effectExtent l="38100" t="38100" r="40640" b="29845"/>
            <wp:docPr id="8" name="Рисунок 8" descr="C:\Users\Герасим\Desktop\ПИТАНИЕ 2018\Хор М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ерасим\Desktop\ПИТАНИЕ 2018\Хор МД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927"/>
                    <a:stretch/>
                  </pic:blipFill>
                  <pic:spPr bwMode="auto">
                    <a:xfrm>
                      <a:off x="0" y="0"/>
                      <a:ext cx="2436817" cy="219999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chemeClr val="accent6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5A87" w:rsidRDefault="00635A87" w:rsidP="009429A7">
      <w:pPr>
        <w:pStyle w:val="a8"/>
        <w:ind w:left="-142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Прием гостей в Праздничной Палате                                            Пение хора Духовной Академии</w:t>
      </w:r>
      <w:bookmarkStart w:id="0" w:name="_GoBack"/>
      <w:bookmarkEnd w:id="0"/>
    </w:p>
    <w:sectPr w:rsidR="00635A87" w:rsidSect="00635A87">
      <w:pgSz w:w="11906" w:h="16838"/>
      <w:pgMar w:top="1440" w:right="1080" w:bottom="142" w:left="1080" w:header="708" w:footer="708" w:gutter="0"/>
      <w:pgBorders w:offsetFrom="page">
        <w:top w:val="flowersTiny" w:sz="6" w:space="24" w:color="auto"/>
        <w:left w:val="flowersTiny" w:sz="6" w:space="24" w:color="auto"/>
        <w:bottom w:val="flowersTiny" w:sz="6" w:space="24" w:color="auto"/>
        <w:right w:val="flowersTiny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IrisUPC"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11E5"/>
    <w:multiLevelType w:val="hybridMultilevel"/>
    <w:tmpl w:val="40CAEBE6"/>
    <w:lvl w:ilvl="0" w:tplc="39C80F8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C68DA"/>
    <w:multiLevelType w:val="hybridMultilevel"/>
    <w:tmpl w:val="02CEDC4A"/>
    <w:lvl w:ilvl="0" w:tplc="EA1E2C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647E"/>
    <w:multiLevelType w:val="hybridMultilevel"/>
    <w:tmpl w:val="2A1E18F8"/>
    <w:lvl w:ilvl="0" w:tplc="F4E0DCAA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70D5D0B"/>
    <w:multiLevelType w:val="hybridMultilevel"/>
    <w:tmpl w:val="91840B6A"/>
    <w:lvl w:ilvl="0" w:tplc="9ACAE0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943634" w:themeColor="accent2" w:themeShade="BF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A2"/>
    <w:rsid w:val="00013417"/>
    <w:rsid w:val="0007279F"/>
    <w:rsid w:val="000E71D3"/>
    <w:rsid w:val="0014256B"/>
    <w:rsid w:val="001D083C"/>
    <w:rsid w:val="001D573A"/>
    <w:rsid w:val="00224F69"/>
    <w:rsid w:val="0025345B"/>
    <w:rsid w:val="002B1CEC"/>
    <w:rsid w:val="002E659B"/>
    <w:rsid w:val="00396753"/>
    <w:rsid w:val="005116A2"/>
    <w:rsid w:val="005213FC"/>
    <w:rsid w:val="00587160"/>
    <w:rsid w:val="00591127"/>
    <w:rsid w:val="005B2105"/>
    <w:rsid w:val="0061239A"/>
    <w:rsid w:val="006226AD"/>
    <w:rsid w:val="00635A87"/>
    <w:rsid w:val="00660356"/>
    <w:rsid w:val="006628B3"/>
    <w:rsid w:val="00663E02"/>
    <w:rsid w:val="006A658D"/>
    <w:rsid w:val="006B2D85"/>
    <w:rsid w:val="00721E1C"/>
    <w:rsid w:val="0075313B"/>
    <w:rsid w:val="007A54CB"/>
    <w:rsid w:val="00827B90"/>
    <w:rsid w:val="008615E8"/>
    <w:rsid w:val="00890576"/>
    <w:rsid w:val="008B36EF"/>
    <w:rsid w:val="008B5B30"/>
    <w:rsid w:val="008C0E33"/>
    <w:rsid w:val="008D7859"/>
    <w:rsid w:val="00907A26"/>
    <w:rsid w:val="009429A7"/>
    <w:rsid w:val="0095415F"/>
    <w:rsid w:val="00976716"/>
    <w:rsid w:val="00977CB4"/>
    <w:rsid w:val="00A07F65"/>
    <w:rsid w:val="00B70B85"/>
    <w:rsid w:val="00B807BA"/>
    <w:rsid w:val="00B94295"/>
    <w:rsid w:val="00BB40A6"/>
    <w:rsid w:val="00C40CD6"/>
    <w:rsid w:val="00C833BA"/>
    <w:rsid w:val="00CA5AF6"/>
    <w:rsid w:val="00CD4B00"/>
    <w:rsid w:val="00CE2CAC"/>
    <w:rsid w:val="00D8628E"/>
    <w:rsid w:val="00DC1A43"/>
    <w:rsid w:val="00DC4BC0"/>
    <w:rsid w:val="00E015BA"/>
    <w:rsid w:val="00E6464A"/>
    <w:rsid w:val="00EE2B22"/>
    <w:rsid w:val="00F6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994E6-E957-4F5F-BE61-A1E750F4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6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1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116A2"/>
    <w:rPr>
      <w:i/>
      <w:iCs/>
    </w:rPr>
  </w:style>
  <w:style w:type="character" w:styleId="a7">
    <w:name w:val="Hyperlink"/>
    <w:basedOn w:val="a0"/>
    <w:uiPriority w:val="99"/>
    <w:unhideWhenUsed/>
    <w:rsid w:val="005116A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B3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agosta.spb.ru/s/13/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oldboy.icnet.ru/SITE_2103/MY_SITE/Monast/TR_LAVRA_MO/SER.htm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utroits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AB6C5-0CC4-411B-BE0D-AA9B8E76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</dc:creator>
  <cp:lastModifiedBy>Елевферий Пульхерьев</cp:lastModifiedBy>
  <cp:revision>35</cp:revision>
  <cp:lastPrinted>2016-11-15T09:26:00Z</cp:lastPrinted>
  <dcterms:created xsi:type="dcterms:W3CDTF">2014-11-17T09:41:00Z</dcterms:created>
  <dcterms:modified xsi:type="dcterms:W3CDTF">2017-12-20T15:44:00Z</dcterms:modified>
</cp:coreProperties>
</file>